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35" w:rsidRPr="00BF1835" w:rsidRDefault="00BF1835" w:rsidP="00BF1835">
      <w:pPr>
        <w:spacing w:after="0" w:line="240" w:lineRule="auto"/>
        <w:textAlignment w:val="baseline"/>
        <w:rPr>
          <w:rFonts w:ascii="Tahoma" w:eastAsia="Times New Roman" w:hAnsi="Tahoma" w:cs="Tahoma"/>
          <w:color w:val="2672EC"/>
          <w:sz w:val="28"/>
          <w:szCs w:val="28"/>
          <w:lang w:eastAsia="nl-NL"/>
        </w:rPr>
      </w:pPr>
    </w:p>
    <w:p w:rsidR="00BF1835" w:rsidRPr="00BF1835" w:rsidRDefault="00BF1835" w:rsidP="00BF1835">
      <w:pPr>
        <w:spacing w:after="0" w:line="240" w:lineRule="auto"/>
        <w:textAlignment w:val="baseline"/>
        <w:rPr>
          <w:rFonts w:ascii="Tahoma" w:eastAsia="Times New Roman" w:hAnsi="Tahoma" w:cs="Tahoma"/>
          <w:color w:val="2672EC"/>
          <w:sz w:val="28"/>
          <w:szCs w:val="28"/>
          <w:lang w:eastAsia="nl-NL"/>
        </w:rPr>
      </w:pPr>
    </w:p>
    <w:p w:rsidR="00BF1835" w:rsidRPr="00BF1835" w:rsidRDefault="00BF1835" w:rsidP="00BF183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672EC"/>
          <w:sz w:val="24"/>
          <w:szCs w:val="24"/>
          <w:lang w:eastAsia="nl-NL"/>
        </w:rPr>
      </w:pPr>
    </w:p>
    <w:p w:rsidR="00BF1835" w:rsidRPr="00BF1835" w:rsidRDefault="00BF1835" w:rsidP="00BF1835">
      <w:pPr>
        <w:spacing w:after="0" w:line="240" w:lineRule="auto"/>
        <w:textAlignment w:val="baseline"/>
        <w:rPr>
          <w:rFonts w:ascii="&amp;quot" w:eastAsia="Times New Roman" w:hAnsi="&amp;quot" w:cs="Times New Roman"/>
          <w:lang w:eastAsia="nl-NL"/>
        </w:rPr>
      </w:pPr>
      <w:hyperlink r:id="rId4" w:history="1">
        <w:r w:rsidRPr="000033A6">
          <w:rPr>
            <w:rStyle w:val="Hyperlink"/>
            <w:rFonts w:ascii="inherit" w:eastAsia="Times New Roman" w:hAnsi="inherit" w:cs="Times New Roman"/>
            <w:lang w:eastAsia="nl-NL"/>
          </w:rPr>
          <w:t>https://www.nytimes.com/2019/11/29/books/review/foreign-fiction-ambai-martin-michael-driessen-hiroko-oyamada-quim-monzo.html</w:t>
        </w:r>
      </w:hyperlink>
    </w:p>
    <w:p w:rsidR="00BF1835" w:rsidRPr="00BF1835" w:rsidRDefault="00BF1835" w:rsidP="00BF1835">
      <w:pPr>
        <w:spacing w:after="0" w:line="240" w:lineRule="auto"/>
        <w:textAlignment w:val="baseline"/>
        <w:rPr>
          <w:rFonts w:ascii="&amp;quot" w:eastAsia="Times New Roman" w:hAnsi="&amp;quot" w:cs="Times New Roman"/>
          <w:lang w:eastAsia="nl-NL"/>
        </w:rPr>
      </w:pPr>
      <w:r w:rsidRPr="00BF1835">
        <w:rPr>
          <w:rFonts w:ascii="&amp;quot" w:eastAsia="Times New Roman" w:hAnsi="&amp;quot" w:cs="Times New Roman"/>
          <w:lang w:eastAsia="nl-NL"/>
        </w:rPr>
        <w:t> </w:t>
      </w:r>
    </w:p>
    <w:p w:rsidR="00BF1835" w:rsidRPr="00BF1835" w:rsidRDefault="00BF1835" w:rsidP="00BF1835">
      <w:pPr>
        <w:shd w:val="clear" w:color="auto" w:fill="FFFFFF"/>
        <w:spacing w:after="0" w:line="240" w:lineRule="auto"/>
        <w:textAlignment w:val="baseline"/>
        <w:rPr>
          <w:rFonts w:ascii="&amp;quot" w:eastAsia="Times New Roman" w:hAnsi="&amp;quot" w:cs="Times New Roman"/>
          <w:sz w:val="24"/>
          <w:szCs w:val="24"/>
          <w:lang w:eastAsia="nl-NL"/>
        </w:rPr>
      </w:pPr>
      <w:r w:rsidRPr="00BF1835">
        <w:rPr>
          <w:rFonts w:ascii="&amp;quot" w:eastAsia="Times New Roman" w:hAnsi="&amp;quot" w:cs="Times New Roman"/>
          <w:b/>
          <w:bCs/>
          <w:caps/>
          <w:color w:val="121212"/>
          <w:spacing w:val="12"/>
          <w:sz w:val="24"/>
          <w:szCs w:val="24"/>
          <w:bdr w:val="none" w:sz="0" w:space="0" w:color="auto" w:frame="1"/>
          <w:lang w:eastAsia="nl-NL"/>
        </w:rPr>
        <w:t>THE SHORTLIST</w:t>
      </w:r>
    </w:p>
    <w:p w:rsidR="00BF1835" w:rsidRPr="00BF1835" w:rsidRDefault="00BF1835" w:rsidP="00BF1835">
      <w:pPr>
        <w:shd w:val="clear" w:color="auto" w:fill="FFFFFF"/>
        <w:spacing w:beforeAutospacing="1" w:after="0" w:afterAutospacing="1" w:line="240" w:lineRule="auto"/>
        <w:textAlignment w:val="baseline"/>
        <w:outlineLvl w:val="0"/>
        <w:rPr>
          <w:rFonts w:ascii="&amp;quot" w:eastAsia="Times New Roman" w:hAnsi="&amp;quot" w:cs="Times New Roman"/>
          <w:b/>
          <w:bCs/>
          <w:kern w:val="36"/>
          <w:sz w:val="48"/>
          <w:szCs w:val="48"/>
          <w:lang w:eastAsia="nl-NL"/>
        </w:rPr>
      </w:pPr>
      <w:proofErr w:type="spellStart"/>
      <w:r w:rsidRPr="00BF1835">
        <w:rPr>
          <w:rFonts w:ascii="&amp;quot" w:eastAsia="Times New Roman" w:hAnsi="&amp;quot" w:cs="Times New Roman"/>
          <w:color w:val="121212"/>
          <w:kern w:val="36"/>
          <w:sz w:val="48"/>
          <w:szCs w:val="48"/>
          <w:lang w:eastAsia="nl-NL"/>
        </w:rPr>
        <w:t>Not</w:t>
      </w:r>
      <w:proofErr w:type="spellEnd"/>
      <w:r w:rsidRPr="00BF1835">
        <w:rPr>
          <w:rFonts w:ascii="&amp;quot" w:eastAsia="Times New Roman" w:hAnsi="&amp;quot" w:cs="Times New Roman"/>
          <w:color w:val="121212"/>
          <w:kern w:val="36"/>
          <w:sz w:val="48"/>
          <w:szCs w:val="48"/>
          <w:lang w:eastAsia="nl-NL"/>
        </w:rPr>
        <w:t xml:space="preserve"> Lost in </w:t>
      </w:r>
      <w:proofErr w:type="spellStart"/>
      <w:r w:rsidRPr="00BF1835">
        <w:rPr>
          <w:rFonts w:ascii="&amp;quot" w:eastAsia="Times New Roman" w:hAnsi="&amp;quot" w:cs="Times New Roman"/>
          <w:color w:val="121212"/>
          <w:kern w:val="36"/>
          <w:sz w:val="48"/>
          <w:szCs w:val="48"/>
          <w:lang w:eastAsia="nl-NL"/>
        </w:rPr>
        <w:t>Translation</w:t>
      </w:r>
      <w:proofErr w:type="spellEnd"/>
      <w:r w:rsidRPr="00BF1835">
        <w:rPr>
          <w:rFonts w:ascii="&amp;quot" w:eastAsia="Times New Roman" w:hAnsi="&amp;quot" w:cs="Times New Roman"/>
          <w:color w:val="121212"/>
          <w:kern w:val="36"/>
          <w:sz w:val="48"/>
          <w:szCs w:val="48"/>
          <w:lang w:eastAsia="nl-NL"/>
        </w:rPr>
        <w:t xml:space="preserve">: </w:t>
      </w:r>
      <w:proofErr w:type="spellStart"/>
      <w:r w:rsidRPr="00BF1835">
        <w:rPr>
          <w:rFonts w:ascii="&amp;quot" w:eastAsia="Times New Roman" w:hAnsi="&amp;quot" w:cs="Times New Roman"/>
          <w:color w:val="121212"/>
          <w:kern w:val="36"/>
          <w:sz w:val="48"/>
          <w:szCs w:val="48"/>
          <w:lang w:eastAsia="nl-NL"/>
        </w:rPr>
        <w:t>Provocative</w:t>
      </w:r>
      <w:proofErr w:type="spellEnd"/>
      <w:r w:rsidRPr="00BF1835">
        <w:rPr>
          <w:rFonts w:ascii="&amp;quot" w:eastAsia="Times New Roman" w:hAnsi="&amp;quot" w:cs="Times New Roman"/>
          <w:color w:val="121212"/>
          <w:kern w:val="36"/>
          <w:sz w:val="48"/>
          <w:szCs w:val="48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121212"/>
          <w:kern w:val="36"/>
          <w:sz w:val="48"/>
          <w:szCs w:val="48"/>
          <w:lang w:eastAsia="nl-NL"/>
        </w:rPr>
        <w:t>Foreign</w:t>
      </w:r>
      <w:proofErr w:type="spellEnd"/>
      <w:r w:rsidRPr="00BF1835">
        <w:rPr>
          <w:rFonts w:ascii="&amp;quot" w:eastAsia="Times New Roman" w:hAnsi="&amp;quot" w:cs="Times New Roman"/>
          <w:color w:val="121212"/>
          <w:kern w:val="36"/>
          <w:sz w:val="48"/>
          <w:szCs w:val="48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121212"/>
          <w:kern w:val="36"/>
          <w:sz w:val="48"/>
          <w:szCs w:val="48"/>
          <w:lang w:eastAsia="nl-NL"/>
        </w:rPr>
        <w:t>Fiction</w:t>
      </w:r>
      <w:proofErr w:type="spellEnd"/>
    </w:p>
    <w:p w:rsidR="00BF1835" w:rsidRPr="00BF1835" w:rsidRDefault="00BF1835" w:rsidP="00BF1835">
      <w:pPr>
        <w:shd w:val="clear" w:color="auto" w:fill="FFFFFF"/>
        <w:spacing w:after="0" w:line="240" w:lineRule="auto"/>
        <w:textAlignment w:val="baseline"/>
        <w:rPr>
          <w:rFonts w:ascii="&amp;quot" w:eastAsia="Times New Roman" w:hAnsi="&amp;quot" w:cs="Times New Roman"/>
          <w:sz w:val="24"/>
          <w:szCs w:val="24"/>
          <w:lang w:eastAsia="nl-NL"/>
        </w:rPr>
      </w:pPr>
      <w:r w:rsidRPr="00BF1835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nl-NL"/>
        </w:rPr>
        <w:t>THE PELICAN</w:t>
      </w:r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br/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By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Martin Michael Driessen</w:t>
      </w:r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br/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Translated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by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Jonathan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Reeder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br/>
        <w:t xml:space="preserve">228 pp.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Amazon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Crossing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. $19.95.</w:t>
      </w:r>
    </w:p>
    <w:p w:rsidR="00BF1835" w:rsidRPr="00BF1835" w:rsidRDefault="00BF1835" w:rsidP="00BF1835">
      <w:pPr>
        <w:keepNext/>
        <w:shd w:val="clear" w:color="auto" w:fill="FFFFFF"/>
        <w:spacing w:after="0" w:line="210" w:lineRule="atLeast"/>
        <w:textAlignment w:val="baseline"/>
        <w:outlineLvl w:val="1"/>
        <w:rPr>
          <w:rFonts w:ascii="&amp;quot" w:eastAsia="Times New Roman" w:hAnsi="&amp;quot" w:cs="Times New Roman"/>
          <w:color w:val="2E74B5"/>
          <w:sz w:val="26"/>
          <w:szCs w:val="26"/>
          <w:lang w:eastAsia="nl-NL"/>
        </w:rPr>
      </w:pPr>
      <w:proofErr w:type="spellStart"/>
      <w:r w:rsidRPr="00BF1835">
        <w:rPr>
          <w:rFonts w:ascii="&amp;quot" w:eastAsia="Times New Roman" w:hAnsi="&amp;quot" w:cs="Times New Roman"/>
          <w:color w:val="000000"/>
          <w:spacing w:val="5"/>
          <w:sz w:val="21"/>
          <w:szCs w:val="21"/>
          <w:bdr w:val="none" w:sz="0" w:space="0" w:color="auto" w:frame="1"/>
          <w:lang w:eastAsia="nl-NL"/>
        </w:rPr>
        <w:t>Editors</w:t>
      </w:r>
      <w:proofErr w:type="spellEnd"/>
      <w:r w:rsidRPr="00BF1835">
        <w:rPr>
          <w:rFonts w:ascii="&amp;quot" w:eastAsia="Times New Roman" w:hAnsi="&amp;quot" w:cs="Times New Roman"/>
          <w:color w:val="000000"/>
          <w:spacing w:val="5"/>
          <w:sz w:val="21"/>
          <w:szCs w:val="21"/>
          <w:bdr w:val="none" w:sz="0" w:space="0" w:color="auto" w:frame="1"/>
          <w:lang w:eastAsia="nl-NL"/>
        </w:rPr>
        <w:t xml:space="preserve">’ </w:t>
      </w:r>
      <w:proofErr w:type="spellStart"/>
      <w:r w:rsidRPr="00BF1835">
        <w:rPr>
          <w:rFonts w:ascii="&amp;quot" w:eastAsia="Times New Roman" w:hAnsi="&amp;quot" w:cs="Times New Roman"/>
          <w:color w:val="000000"/>
          <w:spacing w:val="5"/>
          <w:sz w:val="21"/>
          <w:szCs w:val="21"/>
          <w:bdr w:val="none" w:sz="0" w:space="0" w:color="auto" w:frame="1"/>
          <w:lang w:eastAsia="nl-NL"/>
        </w:rPr>
        <w:t>Picks</w:t>
      </w:r>
      <w:proofErr w:type="spellEnd"/>
    </w:p>
    <w:p w:rsidR="00BF1835" w:rsidRPr="00BF1835" w:rsidRDefault="00BF1835" w:rsidP="00BF1835">
      <w:pPr>
        <w:spacing w:after="0" w:line="240" w:lineRule="auto"/>
        <w:textAlignment w:val="baseline"/>
        <w:rPr>
          <w:rFonts w:ascii="&amp;quot" w:eastAsia="Times New Roman" w:hAnsi="&amp;quot" w:cs="Times New Roman"/>
          <w:lang w:eastAsia="nl-NL"/>
        </w:rPr>
      </w:pPr>
    </w:p>
    <w:p w:rsidR="00BF1835" w:rsidRPr="00BF1835" w:rsidRDefault="00BF1835" w:rsidP="00BF1835">
      <w:pPr>
        <w:shd w:val="clear" w:color="auto" w:fill="FFFFFF"/>
        <w:spacing w:after="0" w:line="240" w:lineRule="auto"/>
        <w:textAlignment w:val="baseline"/>
        <w:rPr>
          <w:rFonts w:ascii="&amp;quot" w:eastAsia="Times New Roman" w:hAnsi="&amp;quot" w:cs="Times New Roman"/>
          <w:sz w:val="24"/>
          <w:szCs w:val="24"/>
          <w:lang w:eastAsia="nl-NL"/>
        </w:rPr>
      </w:pP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Josip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and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Andrej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are insignificant men in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an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insignificant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coastal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town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in 1980s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Yugoslavia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who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form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an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improbable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relationship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as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each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other’s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blackmailer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in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this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funny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,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serious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,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clever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novel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by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a Dutch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writer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and director.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Andrej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, a postman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who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reads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other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people’s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mail, starts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extorting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Josip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over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his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affair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with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a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woman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from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Zagreb.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Josip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, a World War II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veteran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who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runs the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town’s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historic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funicular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,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follows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suit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when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he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finds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out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about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Andrej’s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illicit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mail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habit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.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Along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the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way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,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they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become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friends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, all the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while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unaware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that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the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other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is a Judas.</w:t>
      </w:r>
    </w:p>
    <w:p w:rsidR="00BF1835" w:rsidRPr="00BF1835" w:rsidRDefault="00BF1835" w:rsidP="00BF1835">
      <w:pPr>
        <w:shd w:val="clear" w:color="auto" w:fill="FFFFFF"/>
        <w:spacing w:after="0" w:line="240" w:lineRule="auto"/>
        <w:textAlignment w:val="baseline"/>
        <w:rPr>
          <w:rFonts w:ascii="&amp;quot" w:eastAsia="Times New Roman" w:hAnsi="&amp;quot" w:cs="Times New Roman"/>
          <w:sz w:val="24"/>
          <w:szCs w:val="24"/>
          <w:lang w:eastAsia="nl-NL"/>
        </w:rPr>
      </w:pPr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br/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Each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feels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he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deserves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more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from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life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—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Josip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, more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love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;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Andrej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, more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recognition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— and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though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their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methods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may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be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unsavory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,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they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remain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sympathetic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if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simple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characters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trying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to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get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by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in a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complicated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world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. And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it’s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about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to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get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a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whole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lot more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complicated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, as 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fldChar w:fldCharType="begin"/>
      </w:r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instrText xml:space="preserve"> HYPERLINK "https://www.bbc.com/news/world-europe-17632399" \t "_blank" </w:instrText>
      </w:r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fldChar w:fldCharType="separate"/>
      </w:r>
      <w:r w:rsidRPr="00BF1835">
        <w:rPr>
          <w:rFonts w:ascii="inherit" w:eastAsia="Times New Roman" w:hAnsi="inherit" w:cs="Times New Roman"/>
          <w:color w:val="326891"/>
          <w:sz w:val="24"/>
          <w:szCs w:val="24"/>
          <w:u w:val="single"/>
          <w:lang w:eastAsia="nl-NL"/>
        </w:rPr>
        <w:t>civil</w:t>
      </w:r>
      <w:proofErr w:type="spellEnd"/>
      <w:r w:rsidRPr="00BF1835">
        <w:rPr>
          <w:rFonts w:ascii="inherit" w:eastAsia="Times New Roman" w:hAnsi="inherit" w:cs="Times New Roman"/>
          <w:color w:val="326891"/>
          <w:sz w:val="24"/>
          <w:szCs w:val="24"/>
          <w:u w:val="single"/>
          <w:lang w:eastAsia="nl-NL"/>
        </w:rPr>
        <w:t xml:space="preserve"> war</w:t>
      </w:r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fldChar w:fldCharType="end"/>
      </w:r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 draws ever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closer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.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Because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, even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here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, in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this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“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wallflower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of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European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history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,”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known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only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for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its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clock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museum and pink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pelicans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,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deeply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held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hatreds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lie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in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wait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. “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Sometimes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it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seemed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to the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townspeople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that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the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sunshine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and sparkling blue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sea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might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be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camouflaging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some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approaching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misfortune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and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inevitable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death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,” Driessen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writes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. “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But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most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people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chose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not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to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think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about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it.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Not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think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about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it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, and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carry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on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with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one’s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everyday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activities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,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seemed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the most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sensible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thing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to do.”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Everyday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activities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like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delivering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letters,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operating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the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funicular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,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going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fishing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,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cheating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on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your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wife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and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blackmailing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your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friend</w:t>
      </w:r>
      <w:proofErr w:type="spellEnd"/>
      <w:r w:rsidRPr="00BF1835">
        <w:rPr>
          <w:rFonts w:ascii="&amp;quot" w:eastAsia="Times New Roman" w:hAnsi="&amp;quot" w:cs="Times New Roman"/>
          <w:color w:val="333333"/>
          <w:sz w:val="24"/>
          <w:szCs w:val="24"/>
          <w:bdr w:val="none" w:sz="0" w:space="0" w:color="auto" w:frame="1"/>
          <w:lang w:eastAsia="nl-NL"/>
        </w:rPr>
        <w:t>.</w:t>
      </w:r>
    </w:p>
    <w:p w:rsidR="00BF1835" w:rsidRPr="00BF1835" w:rsidRDefault="00BF1835" w:rsidP="00BF1835">
      <w:pPr>
        <w:spacing w:after="0" w:line="240" w:lineRule="auto"/>
        <w:textAlignment w:val="baseline"/>
        <w:rPr>
          <w:rFonts w:ascii="&amp;quot" w:eastAsia="Times New Roman" w:hAnsi="&amp;quot" w:cs="Times New Roman"/>
          <w:lang w:eastAsia="nl-NL"/>
        </w:rPr>
      </w:pPr>
      <w:r w:rsidRPr="00BF1835">
        <w:rPr>
          <w:rFonts w:ascii="&amp;quot" w:eastAsia="Times New Roman" w:hAnsi="&amp;quot" w:cs="Times New Roman"/>
          <w:lang w:eastAsia="nl-NL"/>
        </w:rPr>
        <w:t> </w:t>
      </w:r>
    </w:p>
    <w:p w:rsidR="00BF1835" w:rsidRPr="00BF1835" w:rsidRDefault="00BF1835" w:rsidP="00BF1835">
      <w:pPr>
        <w:spacing w:after="0" w:line="240" w:lineRule="auto"/>
        <w:textAlignment w:val="baseline"/>
        <w:rPr>
          <w:rFonts w:ascii="&amp;quot" w:eastAsia="Times New Roman" w:hAnsi="&amp;quot" w:cs="Times New Roman"/>
          <w:lang w:eastAsia="nl-NL"/>
        </w:rPr>
      </w:pPr>
      <w:r w:rsidRPr="00BF1835">
        <w:rPr>
          <w:rFonts w:ascii="&amp;quot" w:eastAsia="Times New Roman" w:hAnsi="&amp;quot" w:cs="Times New Roman"/>
          <w:lang w:eastAsia="nl-NL"/>
        </w:rPr>
        <w:t> </w:t>
      </w:r>
    </w:p>
    <w:p w:rsidR="001574D0" w:rsidRDefault="001574D0"/>
    <w:sectPr w:rsidR="001574D0" w:rsidSect="00157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1835"/>
    <w:rsid w:val="001574D0"/>
    <w:rsid w:val="00BF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74D0"/>
  </w:style>
  <w:style w:type="paragraph" w:styleId="Kop1">
    <w:name w:val="heading 1"/>
    <w:basedOn w:val="Standaard"/>
    <w:link w:val="Kop1Char"/>
    <w:uiPriority w:val="9"/>
    <w:qFormat/>
    <w:rsid w:val="00BF18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BF1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F1835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F1835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unhideWhenUsed/>
    <w:rsid w:val="00BF1835"/>
    <w:rPr>
      <w:color w:val="0000FF"/>
      <w:u w:val="single"/>
    </w:rPr>
  </w:style>
  <w:style w:type="paragraph" w:customStyle="1" w:styleId="css-c2jxua">
    <w:name w:val="css-c2jxua"/>
    <w:basedOn w:val="Standaard"/>
    <w:rsid w:val="00BF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balancedheadline">
    <w:name w:val="balancedheadline"/>
    <w:basedOn w:val="Standaardalinea-lettertype"/>
    <w:rsid w:val="00BF1835"/>
  </w:style>
  <w:style w:type="paragraph" w:customStyle="1" w:styleId="css-exrw3m">
    <w:name w:val="css-exrw3m"/>
    <w:basedOn w:val="Standaard"/>
    <w:rsid w:val="00BF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F18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9" w:color="E2E2E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ytimes.com/2019/11/29/books/review/foreign-fiction-ambai-martin-michael-driessen-hiroko-oyamada-quim-monzo.htm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2019-12-06T15:51:00Z</dcterms:created>
  <dcterms:modified xsi:type="dcterms:W3CDTF">2019-12-06T15:52:00Z</dcterms:modified>
</cp:coreProperties>
</file>